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40" w:before="0" w:line="240" w:lineRule="auto"/>
        <w:ind w:left="0" w:firstLine="0"/>
        <w:rPr>
          <w:rFonts w:ascii="Roboto" w:cs="Roboto" w:eastAsia="Roboto" w:hAnsi="Roboto"/>
          <w:sz w:val="19"/>
          <w:szCs w:val="19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9"/>
          <w:szCs w:val="19"/>
          <w:rtl w:val="0"/>
        </w:rPr>
        <w:t xml:space="preserve">Jeffry Wainwright</w:t>
      </w: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br w:type="textWrapping"/>
      </w:r>
      <w:r w:rsidDel="00000000" w:rsidR="00000000" w:rsidRPr="00000000">
        <w:rPr>
          <w:rFonts w:ascii="Roboto" w:cs="Roboto" w:eastAsia="Roboto" w:hAnsi="Roboto"/>
          <w:b w:val="1"/>
          <w:bCs w:val="1"/>
          <w:sz w:val="19"/>
          <w:szCs w:val="19"/>
          <w:rtl w:val="0"/>
        </w:rPr>
        <w:t xml:space="preserve">Principal Software Engineer @</w:t>
      </w:r>
      <w:hyperlink r:id="rId6">
        <w:r w:rsidDel="00000000" w:rsidR="00000000" w:rsidRPr="00000000">
          <w:rPr>
            <w:rFonts w:ascii="Roboto" w:cs="Roboto" w:eastAsia="Roboto" w:hAnsi="Roboto"/>
            <w:b w:val="1"/>
            <w:bCs w:val="1"/>
            <w:sz w:val="19"/>
            <w:szCs w:val="19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Roboto" w:cs="Roboto" w:eastAsia="Roboto" w:hAnsi="Roboto"/>
            <w:b w:val="1"/>
            <w:bCs w:val="1"/>
            <w:sz w:val="19"/>
            <w:szCs w:val="19"/>
            <w:u w:val="single"/>
            <w:rtl w:val="0"/>
          </w:rPr>
          <w:t xml:space="preserve">Lokker.com</w:t>
        </w:r>
      </w:hyperlink>
      <w:r w:rsidDel="00000000" w:rsidR="00000000" w:rsidRPr="00000000">
        <w:rPr>
          <w:rFonts w:ascii="Roboto" w:cs="Roboto" w:eastAsia="Roboto" w:hAnsi="Roboto"/>
          <w:b w:val="1"/>
          <w:bCs w:val="1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br w:type="textWrapping"/>
        <w:t xml:space="preserve">Santa Monica, CA, June 2025-current</w:t>
      </w: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br w:type="textWrapping"/>
      </w:r>
      <w:hyperlink r:id="rId8">
        <w:r w:rsidDel="00000000" w:rsidR="00000000" w:rsidRPr="00000000">
          <w:rPr>
            <w:rFonts w:ascii="Roboto" w:cs="Roboto" w:eastAsia="Roboto" w:hAnsi="Roboto"/>
            <w:color w:val="1155cc"/>
            <w:sz w:val="19"/>
            <w:szCs w:val="19"/>
            <w:u w:val="single"/>
            <w:rtl w:val="0"/>
          </w:rPr>
          <w:t xml:space="preserve">yowainwright@gmail.com</w:t>
        </w:r>
      </w:hyperlink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 | </w:t>
      </w:r>
      <w:hyperlink r:id="rId9">
        <w:r w:rsidDel="00000000" w:rsidR="00000000" w:rsidRPr="00000000">
          <w:rPr>
            <w:rFonts w:ascii="Roboto" w:cs="Roboto" w:eastAsia="Roboto" w:hAnsi="Roboto"/>
            <w:sz w:val="19"/>
            <w:szCs w:val="19"/>
            <w:u w:val="single"/>
            <w:rtl w:val="0"/>
          </w:rPr>
          <w:t xml:space="preserve">jeffry.in</w:t>
        </w:r>
      </w:hyperlink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| </w:t>
      </w:r>
      <w:hyperlink r:id="rId10">
        <w:r w:rsidDel="00000000" w:rsidR="00000000" w:rsidRPr="00000000">
          <w:rPr>
            <w:rFonts w:ascii="Roboto" w:cs="Roboto" w:eastAsia="Roboto" w:hAnsi="Roboto"/>
            <w:sz w:val="19"/>
            <w:szCs w:val="19"/>
            <w:u w:val="single"/>
            <w:rtl w:val="0"/>
          </w:rPr>
          <w:t xml:space="preserve">LinkedIn</w:t>
        </w:r>
      </w:hyperlink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 | </w:t>
      </w:r>
      <w:hyperlink r:id="rId11">
        <w:r w:rsidDel="00000000" w:rsidR="00000000" w:rsidRPr="00000000">
          <w:rPr>
            <w:rFonts w:ascii="Roboto" w:cs="Roboto" w:eastAsia="Roboto" w:hAnsi="Roboto"/>
            <w:sz w:val="19"/>
            <w:szCs w:val="19"/>
            <w:u w:val="single"/>
            <w:rtl w:val="0"/>
          </w:rPr>
          <w:t xml:space="preserve">GitHub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240" w:before="0" w:line="240" w:lineRule="auto"/>
        <w:ind w:left="0" w:firstLine="0"/>
        <w:rPr>
          <w:rFonts w:ascii="Roboto" w:cs="Roboto" w:eastAsia="Roboto" w:hAnsi="Roboto"/>
          <w:sz w:val="19"/>
          <w:szCs w:val="19"/>
        </w:rPr>
      </w:pP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I’ve been </w:t>
      </w: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building and maintaining tools to make life a little easier for 15+ years</w:t>
      </w: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 with e</w:t>
      </w: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xtensive experience </w:t>
      </w: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in JavaScript/TypeScript. I do moonlight with Go, Python, and Kubernetes; always looking to learn more!</w:t>
      </w:r>
    </w:p>
    <w:p w:rsidR="00000000" w:rsidDel="00000000" w:rsidP="00000000" w:rsidRDefault="00000000" w:rsidRPr="00000000" w14:paraId="00000003">
      <w:pPr>
        <w:widowControl w:val="0"/>
        <w:spacing w:after="240" w:before="0" w:line="240" w:lineRule="auto"/>
        <w:ind w:left="0" w:firstLine="0"/>
        <w:rPr>
          <w:rFonts w:ascii="Roboto" w:cs="Roboto" w:eastAsia="Roboto" w:hAnsi="Roboto"/>
          <w:b w:val="1"/>
          <w:bCs w:val="1"/>
          <w:sz w:val="19"/>
          <w:szCs w:val="19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9"/>
          <w:szCs w:val="19"/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rFonts w:ascii="Roboto" w:cs="Roboto" w:eastAsia="Roboto" w:hAnsi="Roboto"/>
          <w:i w:val="1"/>
          <w:iCs w:val="1"/>
          <w:sz w:val="19"/>
          <w:szCs w:val="19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9"/>
          <w:szCs w:val="19"/>
          <w:rtl w:val="0"/>
        </w:rPr>
        <w:t xml:space="preserve">Lokker </w:t>
      </w:r>
      <w:r w:rsidDel="00000000" w:rsidR="00000000" w:rsidRPr="00000000">
        <w:rPr>
          <w:rFonts w:ascii="Roboto" w:cs="Roboto" w:eastAsia="Roboto" w:hAnsi="Roboto"/>
          <w:b w:val="1"/>
          <w:bCs w:val="1"/>
          <w:sz w:val="19"/>
          <w:szCs w:val="19"/>
          <w:rtl w:val="0"/>
        </w:rPr>
        <w:t xml:space="preserve">| Santa Monica, CA</w:t>
        <w:br w:type="textWrapping"/>
      </w:r>
      <w:r w:rsidDel="00000000" w:rsidR="00000000" w:rsidRPr="00000000">
        <w:rPr>
          <w:rFonts w:ascii="Roboto" w:cs="Roboto" w:eastAsia="Roboto" w:hAnsi="Roboto"/>
          <w:i w:val="1"/>
          <w:iCs w:val="1"/>
          <w:sz w:val="19"/>
          <w:szCs w:val="19"/>
          <w:rtl w:val="0"/>
        </w:rPr>
        <w:t xml:space="preserve">Principal Software Engineer | </w:t>
      </w:r>
      <w:r w:rsidDel="00000000" w:rsidR="00000000" w:rsidRPr="00000000">
        <w:rPr>
          <w:rFonts w:ascii="Roboto" w:cs="Roboto" w:eastAsia="Roboto" w:hAnsi="Roboto"/>
          <w:i w:val="1"/>
          <w:iCs w:val="1"/>
          <w:sz w:val="19"/>
          <w:szCs w:val="19"/>
          <w:rtl w:val="0"/>
        </w:rPr>
        <w:t xml:space="preserve">June 2025-current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3"/>
        </w:numPr>
        <w:spacing w:after="0" w:line="240" w:lineRule="auto"/>
        <w:ind w:left="720" w:hanging="360"/>
        <w:rPr>
          <w:rFonts w:ascii="Roboto" w:cs="Roboto" w:eastAsia="Roboto" w:hAnsi="Roboto"/>
          <w:sz w:val="19"/>
          <w:szCs w:val="19"/>
        </w:rPr>
      </w:pP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Rebuilt Lokker’s </w:t>
      </w:r>
      <w:hyperlink r:id="rId12">
        <w:r w:rsidDel="00000000" w:rsidR="00000000" w:rsidRPr="00000000">
          <w:rPr>
            <w:rFonts w:ascii="Roboto" w:cs="Roboto" w:eastAsia="Roboto" w:hAnsi="Roboto"/>
            <w:color w:val="1155cc"/>
            <w:sz w:val="19"/>
            <w:szCs w:val="19"/>
            <w:u w:val="single"/>
            <w:rtl w:val="0"/>
          </w:rPr>
          <w:t xml:space="preserve">Privacy Insights product</w:t>
        </w:r>
      </w:hyperlink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, think DataDog for privacy, using TypeScript, React, Fastify, Bun, and Claude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3"/>
        </w:numPr>
        <w:spacing w:after="0" w:line="240" w:lineRule="auto"/>
        <w:ind w:left="720" w:hanging="360"/>
        <w:rPr>
          <w:rFonts w:ascii="Roboto" w:cs="Roboto" w:eastAsia="Roboto" w:hAnsi="Roboto"/>
          <w:sz w:val="19"/>
          <w:szCs w:val="19"/>
        </w:rPr>
      </w:pP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Refactored </w:t>
      </w:r>
      <w:hyperlink r:id="rId13">
        <w:r w:rsidDel="00000000" w:rsidR="00000000" w:rsidRPr="00000000">
          <w:rPr>
            <w:rFonts w:ascii="Roboto" w:cs="Roboto" w:eastAsia="Roboto" w:hAnsi="Roboto"/>
            <w:color w:val="1155cc"/>
            <w:sz w:val="19"/>
            <w:szCs w:val="19"/>
            <w:u w:val="single"/>
            <w:rtl w:val="0"/>
          </w:rPr>
          <w:t xml:space="preserve">Guardian,</w:t>
        </w:r>
      </w:hyperlink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 a 3rd-party script sanitizer, to be more performant and scalable using TypeScript and Cloudflare workers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3"/>
        </w:numPr>
        <w:spacing w:after="0" w:line="240" w:lineRule="auto"/>
        <w:ind w:left="720" w:hanging="360"/>
        <w:rPr>
          <w:rFonts w:ascii="Roboto" w:cs="Roboto" w:eastAsia="Roboto" w:hAnsi="Roboto"/>
          <w:sz w:val="19"/>
          <w:szCs w:val="19"/>
        </w:rPr>
      </w:pP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Built out observability with Prometheus and Grafana to track product health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before="0" w:line="240" w:lineRule="auto"/>
        <w:ind w:left="0" w:firstLine="0"/>
        <w:rPr>
          <w:rFonts w:ascii="Roboto" w:cs="Roboto" w:eastAsia="Roboto" w:hAnsi="Roboto"/>
          <w:i w:val="1"/>
          <w:iCs w:val="1"/>
          <w:sz w:val="19"/>
          <w:szCs w:val="19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9"/>
          <w:szCs w:val="19"/>
          <w:rtl w:val="0"/>
        </w:rPr>
        <w:t xml:space="preserve">GoodRx | Santa Monica, CA</w:t>
        <w:br w:type="textWrapping"/>
      </w:r>
      <w:r w:rsidDel="00000000" w:rsidR="00000000" w:rsidRPr="00000000">
        <w:rPr>
          <w:rFonts w:ascii="Roboto" w:cs="Roboto" w:eastAsia="Roboto" w:hAnsi="Roboto"/>
          <w:i w:val="1"/>
          <w:iCs w:val="1"/>
          <w:sz w:val="19"/>
          <w:szCs w:val="19"/>
          <w:rtl w:val="0"/>
        </w:rPr>
        <w:t xml:space="preserve">Senior Software Engineer II | December 2021-June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3"/>
        </w:numPr>
        <w:spacing w:after="0" w:before="0" w:line="240" w:lineRule="auto"/>
        <w:ind w:left="720" w:hanging="360"/>
        <w:rPr>
          <w:rFonts w:ascii="Roboto" w:cs="Roboto" w:eastAsia="Roboto" w:hAnsi="Roboto"/>
          <w:sz w:val="19"/>
          <w:szCs w:val="19"/>
        </w:rPr>
      </w:pP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Kept the dev lifecycle alive by maintaining </w:t>
      </w:r>
      <w:hyperlink r:id="rId14">
        <w:r w:rsidDel="00000000" w:rsidR="00000000" w:rsidRPr="00000000">
          <w:rPr>
            <w:rFonts w:ascii="Roboto" w:cs="Roboto" w:eastAsia="Roboto" w:hAnsi="Roboto"/>
            <w:sz w:val="19"/>
            <w:szCs w:val="19"/>
            <w:u w:val="single"/>
            <w:rtl w:val="0"/>
          </w:rPr>
          <w:t xml:space="preserve">Lifecycle</w:t>
        </w:r>
      </w:hyperlink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,</w:t>
      </w:r>
      <w:hyperlink r:id="rId15">
        <w:r w:rsidDel="00000000" w:rsidR="00000000" w:rsidRPr="00000000">
          <w:rPr>
            <w:rFonts w:ascii="Roboto" w:cs="Roboto" w:eastAsia="Roboto" w:hAnsi="Roboto"/>
            <w:color w:val="1155cc"/>
            <w:sz w:val="19"/>
            <w:szCs w:val="19"/>
            <w:u w:val="single"/>
            <w:rtl w:val="0"/>
          </w:rPr>
          <w:t xml:space="preserve"> GoodRx's ephemeral environment tool</w:t>
        </w:r>
      </w:hyperlink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, </w:t>
      </w: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supporting</w:t>
      </w: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 hundreds of deploys and developers a day in TypeScript, Node.js, Docker, Kubernetes, and AWS.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3"/>
        </w:numPr>
        <w:spacing w:after="0" w:before="0" w:line="240" w:lineRule="auto"/>
        <w:ind w:left="720" w:hanging="360"/>
        <w:rPr>
          <w:rFonts w:ascii="Roboto" w:cs="Roboto" w:eastAsia="Roboto" w:hAnsi="Roboto"/>
          <w:sz w:val="19"/>
          <w:szCs w:val="19"/>
        </w:rPr>
      </w:pP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Built an automated scripting tool for executing </w:t>
      </w: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security and privacy monitoring scripts using Node, AWS </w:t>
      </w: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Lambda, and a little React app to ensure it’s working.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3"/>
        </w:numPr>
        <w:spacing w:after="0" w:before="0" w:line="240" w:lineRule="auto"/>
        <w:ind w:left="720" w:hanging="360"/>
        <w:rPr>
          <w:rFonts w:ascii="Roboto" w:cs="Roboto" w:eastAsia="Roboto" w:hAnsi="Roboto"/>
          <w:sz w:val="19"/>
          <w:szCs w:val="19"/>
        </w:rPr>
      </w:pP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Implemented and maintained key chunks of GoodRx’s </w:t>
      </w:r>
      <w:hyperlink r:id="rId16">
        <w:r w:rsidDel="00000000" w:rsidR="00000000" w:rsidRPr="00000000">
          <w:rPr>
            <w:rFonts w:ascii="Roboto" w:cs="Roboto" w:eastAsia="Roboto" w:hAnsi="Roboto"/>
            <w:sz w:val="19"/>
            <w:szCs w:val="19"/>
            <w:u w:val="single"/>
            <w:rtl w:val="0"/>
          </w:rPr>
          <w:t xml:space="preserve">global opt-out</w:t>
        </w:r>
      </w:hyperlink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 architecture</w:t>
      </w: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 using Go and TypeScript with GraphQL and gRPC protocols, enabling customers to privately manage their data.</w:t>
      </w: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br w:type="textWrapping"/>
      </w:r>
    </w:p>
    <w:p w:rsidR="00000000" w:rsidDel="00000000" w:rsidP="00000000" w:rsidRDefault="00000000" w:rsidRPr="00000000" w14:paraId="0000000C">
      <w:pPr>
        <w:widowControl w:val="0"/>
        <w:spacing w:after="0" w:before="0" w:line="240" w:lineRule="auto"/>
        <w:rPr>
          <w:rFonts w:ascii="Roboto" w:cs="Roboto" w:eastAsia="Roboto" w:hAnsi="Roboto"/>
          <w:i w:val="1"/>
          <w:iCs w:val="1"/>
          <w:sz w:val="19"/>
          <w:szCs w:val="19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9"/>
          <w:szCs w:val="19"/>
          <w:rtl w:val="0"/>
        </w:rPr>
        <w:t xml:space="preserve">K</w:t>
      </w:r>
      <w:r w:rsidDel="00000000" w:rsidR="00000000" w:rsidRPr="00000000">
        <w:rPr>
          <w:rFonts w:ascii="Roboto" w:cs="Roboto" w:eastAsia="Roboto" w:hAnsi="Roboto"/>
          <w:b w:val="1"/>
          <w:bCs w:val="1"/>
          <w:sz w:val="19"/>
          <w:szCs w:val="19"/>
          <w:rtl w:val="0"/>
        </w:rPr>
        <w:t xml:space="preserve">omodo Health | Los Angeles, CA</w:t>
        <w:br w:type="textWrapping"/>
      </w:r>
      <w:r w:rsidDel="00000000" w:rsidR="00000000" w:rsidRPr="00000000">
        <w:rPr>
          <w:rFonts w:ascii="Roboto" w:cs="Roboto" w:eastAsia="Roboto" w:hAnsi="Roboto"/>
          <w:i w:val="1"/>
          <w:iCs w:val="1"/>
          <w:sz w:val="19"/>
          <w:szCs w:val="19"/>
          <w:rtl w:val="0"/>
        </w:rPr>
        <w:t xml:space="preserve">Senior Software Engineer | June 2021-December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after="240" w:before="0" w:line="240" w:lineRule="auto"/>
        <w:ind w:left="720" w:hanging="360"/>
        <w:rPr>
          <w:rFonts w:ascii="Roboto" w:cs="Roboto" w:eastAsia="Roboto" w:hAnsi="Roboto"/>
          <w:sz w:val="19"/>
          <w:szCs w:val="19"/>
        </w:rPr>
      </w:pP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Developed low-code software to help healthcare professionals map data into usable results and infographics using TypeScript, React, and Python.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before="0" w:line="240" w:lineRule="auto"/>
        <w:rPr>
          <w:rFonts w:ascii="Roboto" w:cs="Roboto" w:eastAsia="Roboto" w:hAnsi="Roboto"/>
          <w:i w:val="1"/>
          <w:iCs w:val="1"/>
          <w:sz w:val="19"/>
          <w:szCs w:val="19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9"/>
          <w:szCs w:val="19"/>
          <w:rtl w:val="0"/>
        </w:rPr>
        <w:t xml:space="preserve">Currency | Santa Monica, CA</w:t>
        <w:br w:type="textWrapping"/>
      </w:r>
      <w:r w:rsidDel="00000000" w:rsidR="00000000" w:rsidRPr="00000000">
        <w:rPr>
          <w:rFonts w:ascii="Roboto" w:cs="Roboto" w:eastAsia="Roboto" w:hAnsi="Roboto"/>
          <w:i w:val="1"/>
          <w:iCs w:val="1"/>
          <w:sz w:val="19"/>
          <w:szCs w:val="19"/>
          <w:rtl w:val="0"/>
        </w:rPr>
        <w:t xml:space="preserve">Senior Software Engineer/Engineering Manager | February 2020-June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4"/>
        </w:numPr>
        <w:spacing w:after="0" w:before="0" w:line="240" w:lineRule="auto"/>
        <w:ind w:left="720" w:hanging="360"/>
        <w:rPr>
          <w:rFonts w:ascii="Roboto" w:cs="Roboto" w:eastAsia="Roboto" w:hAnsi="Roboto"/>
          <w:sz w:val="19"/>
          <w:szCs w:val="19"/>
        </w:rPr>
      </w:pP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Built a payment platform for big-ticket online purchases</w:t>
      </w: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4"/>
        </w:numPr>
        <w:spacing w:after="240" w:before="0" w:line="240" w:lineRule="auto"/>
        <w:ind w:left="720" w:hanging="360"/>
        <w:rPr>
          <w:rFonts w:ascii="Roboto" w:cs="Roboto" w:eastAsia="Roboto" w:hAnsi="Roboto"/>
          <w:sz w:val="19"/>
          <w:szCs w:val="19"/>
        </w:rPr>
      </w:pP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Set up a monorepo so that the team could collaborate better; frontend</w:t>
      </w: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 (React, TypeScript) and backend (Node.js, </w:t>
      </w: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TypeScript) really sped up productivity. </w:t>
      </w:r>
    </w:p>
    <w:p w:rsidR="00000000" w:rsidDel="00000000" w:rsidP="00000000" w:rsidRDefault="00000000" w:rsidRPr="00000000" w14:paraId="00000011">
      <w:pPr>
        <w:widowControl w:val="0"/>
        <w:spacing w:after="0" w:before="0" w:line="240" w:lineRule="auto"/>
        <w:rPr>
          <w:rFonts w:ascii="Roboto" w:cs="Roboto" w:eastAsia="Roboto" w:hAnsi="Roboto"/>
          <w:i w:val="1"/>
          <w:iCs w:val="1"/>
          <w:sz w:val="19"/>
          <w:szCs w:val="19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9"/>
          <w:szCs w:val="19"/>
          <w:rtl w:val="0"/>
        </w:rPr>
        <w:t xml:space="preserve">Dollar Shave Club | Venice, CA</w:t>
      </w: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br w:type="textWrapping"/>
      </w:r>
      <w:r w:rsidDel="00000000" w:rsidR="00000000" w:rsidRPr="00000000">
        <w:rPr>
          <w:rFonts w:ascii="Roboto" w:cs="Roboto" w:eastAsia="Roboto" w:hAnsi="Roboto"/>
          <w:i w:val="1"/>
          <w:iCs w:val="1"/>
          <w:sz w:val="19"/>
          <w:szCs w:val="19"/>
          <w:rtl w:val="0"/>
        </w:rPr>
        <w:t xml:space="preserve">Frontend Engineer | March 2016-February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6"/>
        </w:numPr>
        <w:spacing w:after="0" w:before="0" w:line="240" w:lineRule="auto"/>
        <w:ind w:left="720" w:hanging="360"/>
        <w:rPr>
          <w:rFonts w:ascii="Roboto" w:cs="Roboto" w:eastAsia="Roboto" w:hAnsi="Roboto"/>
          <w:sz w:val="19"/>
          <w:szCs w:val="19"/>
        </w:rPr>
      </w:pP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Built a headless CMS; helped streamline CI/CD.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6"/>
        </w:numPr>
        <w:spacing w:after="0" w:before="0" w:line="240" w:lineRule="auto"/>
        <w:ind w:left="720" w:hanging="360"/>
        <w:rPr>
          <w:rFonts w:ascii="Roboto" w:cs="Roboto" w:eastAsia="Roboto" w:hAnsi="Roboto"/>
          <w:sz w:val="19"/>
          <w:szCs w:val="19"/>
        </w:rPr>
      </w:pP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Set up content infrastructure that made deploys less painful.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6"/>
        </w:numPr>
        <w:spacing w:line="240" w:lineRule="auto"/>
        <w:ind w:left="720" w:hanging="360"/>
        <w:rPr>
          <w:rFonts w:ascii="Roboto" w:cs="Roboto" w:eastAsia="Roboto" w:hAnsi="Roboto"/>
          <w:sz w:val="19"/>
          <w:szCs w:val="19"/>
        </w:rPr>
      </w:pP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Built a dynamic, internationalized landing page system.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6"/>
        </w:numPr>
        <w:spacing w:after="240" w:before="0" w:line="240" w:lineRule="auto"/>
        <w:ind w:left="720" w:hanging="360"/>
        <w:rPr>
          <w:rFonts w:ascii="Roboto" w:cs="Roboto" w:eastAsia="Roboto" w:hAnsi="Roboto"/>
          <w:sz w:val="19"/>
          <w:szCs w:val="19"/>
        </w:rPr>
      </w:pP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Released </w:t>
      </w: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and maintained a bunch of fun open-source products while there: </w:t>
      </w:r>
      <w:hyperlink r:id="rId17">
        <w:r w:rsidDel="00000000" w:rsidR="00000000" w:rsidRPr="00000000">
          <w:rPr>
            <w:rFonts w:ascii="Roboto" w:cs="Roboto" w:eastAsia="Roboto" w:hAnsi="Roboto"/>
            <w:sz w:val="19"/>
            <w:szCs w:val="19"/>
            <w:u w:val="single"/>
            <w:rtl w:val="0"/>
          </w:rPr>
          <w:t xml:space="preserve">stickybits</w:t>
        </w:r>
      </w:hyperlink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,</w:t>
      </w:r>
      <w:hyperlink r:id="rId18">
        <w:r w:rsidDel="00000000" w:rsidR="00000000" w:rsidRPr="00000000">
          <w:rPr>
            <w:rFonts w:ascii="Roboto" w:cs="Roboto" w:eastAsia="Roboto" w:hAnsi="Roboto"/>
            <w:sz w:val="19"/>
            <w:szCs w:val="19"/>
            <w:rtl w:val="0"/>
          </w:rPr>
          <w:t xml:space="preserve"> </w:t>
        </w:r>
      </w:hyperlink>
      <w:hyperlink r:id="rId19">
        <w:r w:rsidDel="00000000" w:rsidR="00000000" w:rsidRPr="00000000">
          <w:rPr>
            <w:rFonts w:ascii="Roboto" w:cs="Roboto" w:eastAsia="Roboto" w:hAnsi="Roboto"/>
            <w:sz w:val="19"/>
            <w:szCs w:val="19"/>
            <w:u w:val="single"/>
            <w:rtl w:val="0"/>
          </w:rPr>
          <w:t xml:space="preserve">shave</w:t>
        </w:r>
      </w:hyperlink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,</w:t>
      </w:r>
      <w:hyperlink r:id="rId20">
        <w:r w:rsidDel="00000000" w:rsidR="00000000" w:rsidRPr="00000000">
          <w:rPr>
            <w:rFonts w:ascii="Roboto" w:cs="Roboto" w:eastAsia="Roboto" w:hAnsi="Roboto"/>
            <w:sz w:val="19"/>
            <w:szCs w:val="19"/>
            <w:rtl w:val="0"/>
          </w:rPr>
          <w:t xml:space="preserve"> </w:t>
        </w:r>
      </w:hyperlink>
      <w:hyperlink r:id="rId21">
        <w:r w:rsidDel="00000000" w:rsidR="00000000" w:rsidRPr="00000000">
          <w:rPr>
            <w:rFonts w:ascii="Roboto" w:cs="Roboto" w:eastAsia="Roboto" w:hAnsi="Roboto"/>
            <w:sz w:val="19"/>
            <w:szCs w:val="19"/>
            <w:u w:val="single"/>
            <w:rtl w:val="0"/>
          </w:rPr>
          <w:t xml:space="preserve">reframe.js</w:t>
        </w:r>
      </w:hyperlink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, and more.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before="0" w:line="240" w:lineRule="auto"/>
        <w:rPr>
          <w:rFonts w:ascii="Roboto" w:cs="Roboto" w:eastAsia="Roboto" w:hAnsi="Roboto"/>
          <w:b w:val="1"/>
          <w:bCs w:val="1"/>
          <w:sz w:val="19"/>
          <w:szCs w:val="19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9"/>
          <w:szCs w:val="19"/>
          <w:rtl w:val="0"/>
        </w:rPr>
        <w:t xml:space="preserve">Open Source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5"/>
        </w:numPr>
        <w:spacing w:after="0" w:before="0" w:line="240" w:lineRule="auto"/>
        <w:ind w:left="720" w:hanging="360"/>
        <w:rPr>
          <w:rFonts w:ascii="Roboto" w:cs="Roboto" w:eastAsia="Roboto" w:hAnsi="Roboto"/>
          <w:sz w:val="19"/>
          <w:szCs w:val="19"/>
        </w:rPr>
      </w:pP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Current/previous core member of</w:t>
      </w:r>
      <w:hyperlink r:id="rId22">
        <w:r w:rsidDel="00000000" w:rsidR="00000000" w:rsidRPr="00000000">
          <w:rPr>
            <w:rFonts w:ascii="Roboto" w:cs="Roboto" w:eastAsia="Roboto" w:hAnsi="Roboto"/>
            <w:sz w:val="19"/>
            <w:szCs w:val="19"/>
            <w:rtl w:val="0"/>
          </w:rPr>
          <w:t xml:space="preserve"> </w:t>
        </w:r>
      </w:hyperlink>
      <w:hyperlink r:id="rId23">
        <w:r w:rsidDel="00000000" w:rsidR="00000000" w:rsidRPr="00000000">
          <w:rPr>
            <w:rFonts w:ascii="Roboto" w:cs="Roboto" w:eastAsia="Roboto" w:hAnsi="Roboto"/>
            <w:sz w:val="19"/>
            <w:szCs w:val="19"/>
            <w:u w:val="single"/>
            <w:rtl w:val="0"/>
          </w:rPr>
          <w:t xml:space="preserve">Koajs</w:t>
        </w:r>
      </w:hyperlink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 and</w:t>
      </w:r>
      <w:hyperlink r:id="rId24">
        <w:r w:rsidDel="00000000" w:rsidR="00000000" w:rsidRPr="00000000">
          <w:rPr>
            <w:rFonts w:ascii="Roboto" w:cs="Roboto" w:eastAsia="Roboto" w:hAnsi="Roboto"/>
            <w:sz w:val="19"/>
            <w:szCs w:val="19"/>
            <w:rtl w:val="0"/>
          </w:rPr>
          <w:t xml:space="preserve"> </w:t>
        </w:r>
      </w:hyperlink>
      <w:hyperlink r:id="rId25">
        <w:r w:rsidDel="00000000" w:rsidR="00000000" w:rsidRPr="00000000">
          <w:rPr>
            <w:rFonts w:ascii="Roboto" w:cs="Roboto" w:eastAsia="Roboto" w:hAnsi="Roboto"/>
            <w:sz w:val="19"/>
            <w:szCs w:val="19"/>
            <w:u w:val="single"/>
            <w:rtl w:val="0"/>
          </w:rPr>
          <w:t xml:space="preserve">JSPM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5"/>
        </w:numPr>
        <w:spacing w:after="240" w:before="0" w:line="240" w:lineRule="auto"/>
        <w:ind w:left="720" w:hanging="360"/>
        <w:rPr>
          <w:rFonts w:ascii="Roboto" w:cs="Roboto" w:eastAsia="Roboto" w:hAnsi="Roboto"/>
          <w:sz w:val="19"/>
          <w:szCs w:val="19"/>
        </w:rPr>
      </w:pP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Maintain</w:t>
      </w:r>
      <w:hyperlink r:id="rId26">
        <w:r w:rsidDel="00000000" w:rsidR="00000000" w:rsidRPr="00000000">
          <w:rPr>
            <w:rFonts w:ascii="Roboto" w:cs="Roboto" w:eastAsia="Roboto" w:hAnsi="Roboto"/>
            <w:sz w:val="19"/>
            <w:szCs w:val="19"/>
            <w:rtl w:val="0"/>
          </w:rPr>
          <w:t xml:space="preserve"> </w:t>
        </w:r>
      </w:hyperlink>
      <w:hyperlink r:id="rId27">
        <w:r w:rsidDel="00000000" w:rsidR="00000000" w:rsidRPr="00000000">
          <w:rPr>
            <w:rFonts w:ascii="Roboto" w:cs="Roboto" w:eastAsia="Roboto" w:hAnsi="Roboto"/>
            <w:sz w:val="19"/>
            <w:szCs w:val="19"/>
            <w:u w:val="single"/>
            <w:rtl w:val="0"/>
          </w:rPr>
          <w:t xml:space="preserve">ES Check</w:t>
        </w:r>
      </w:hyperlink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,</w:t>
      </w:r>
      <w:hyperlink r:id="rId28">
        <w:r w:rsidDel="00000000" w:rsidR="00000000" w:rsidRPr="00000000">
          <w:rPr>
            <w:rFonts w:ascii="Roboto" w:cs="Roboto" w:eastAsia="Roboto" w:hAnsi="Roboto"/>
            <w:sz w:val="19"/>
            <w:szCs w:val="19"/>
            <w:rtl w:val="0"/>
          </w:rPr>
          <w:t xml:space="preserve"> </w:t>
        </w:r>
      </w:hyperlink>
      <w:hyperlink r:id="rId29">
        <w:r w:rsidDel="00000000" w:rsidR="00000000" w:rsidRPr="00000000">
          <w:rPr>
            <w:rFonts w:ascii="Roboto" w:cs="Roboto" w:eastAsia="Roboto" w:hAnsi="Roboto"/>
            <w:sz w:val="19"/>
            <w:szCs w:val="19"/>
            <w:u w:val="single"/>
            <w:rtl w:val="0"/>
          </w:rPr>
          <w:t xml:space="preserve">Stickybits</w:t>
        </w:r>
      </w:hyperlink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,</w:t>
      </w:r>
      <w:hyperlink r:id="rId30">
        <w:r w:rsidDel="00000000" w:rsidR="00000000" w:rsidRPr="00000000">
          <w:rPr>
            <w:rFonts w:ascii="Roboto" w:cs="Roboto" w:eastAsia="Roboto" w:hAnsi="Roboto"/>
            <w:sz w:val="19"/>
            <w:szCs w:val="19"/>
            <w:rtl w:val="0"/>
          </w:rPr>
          <w:t xml:space="preserve"> </w:t>
        </w:r>
      </w:hyperlink>
      <w:hyperlink r:id="rId31">
        <w:r w:rsidDel="00000000" w:rsidR="00000000" w:rsidRPr="00000000">
          <w:rPr>
            <w:rFonts w:ascii="Roboto" w:cs="Roboto" w:eastAsia="Roboto" w:hAnsi="Roboto"/>
            <w:sz w:val="19"/>
            <w:szCs w:val="19"/>
            <w:u w:val="single"/>
            <w:rtl w:val="0"/>
          </w:rPr>
          <w:t xml:space="preserve">Shave</w:t>
        </w:r>
      </w:hyperlink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,</w:t>
      </w:r>
      <w:hyperlink r:id="rId32">
        <w:r w:rsidDel="00000000" w:rsidR="00000000" w:rsidRPr="00000000">
          <w:rPr>
            <w:rFonts w:ascii="Roboto" w:cs="Roboto" w:eastAsia="Roboto" w:hAnsi="Roboto"/>
            <w:sz w:val="19"/>
            <w:szCs w:val="19"/>
            <w:rtl w:val="0"/>
          </w:rPr>
          <w:t xml:space="preserve"> </w:t>
        </w:r>
      </w:hyperlink>
      <w:hyperlink r:id="rId33">
        <w:r w:rsidDel="00000000" w:rsidR="00000000" w:rsidRPr="00000000">
          <w:rPr>
            <w:rFonts w:ascii="Roboto" w:cs="Roboto" w:eastAsia="Roboto" w:hAnsi="Roboto"/>
            <w:sz w:val="19"/>
            <w:szCs w:val="19"/>
            <w:u w:val="single"/>
            <w:rtl w:val="0"/>
          </w:rPr>
          <w:t xml:space="preserve">Reframe.js</w:t>
        </w:r>
      </w:hyperlink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,</w:t>
      </w:r>
      <w:hyperlink r:id="rId34">
        <w:r w:rsidDel="00000000" w:rsidR="00000000" w:rsidRPr="00000000">
          <w:rPr>
            <w:rFonts w:ascii="Roboto" w:cs="Roboto" w:eastAsia="Roboto" w:hAnsi="Roboto"/>
            <w:sz w:val="19"/>
            <w:szCs w:val="19"/>
            <w:rtl w:val="0"/>
          </w:rPr>
          <w:t xml:space="preserve"> </w:t>
        </w:r>
      </w:hyperlink>
      <w:hyperlink r:id="rId35">
        <w:r w:rsidDel="00000000" w:rsidR="00000000" w:rsidRPr="00000000">
          <w:rPr>
            <w:rFonts w:ascii="Roboto" w:cs="Roboto" w:eastAsia="Roboto" w:hAnsi="Roboto"/>
            <w:sz w:val="19"/>
            <w:szCs w:val="19"/>
            <w:u w:val="single"/>
            <w:rtl w:val="0"/>
          </w:rPr>
          <w:t xml:space="preserve">scrolldir</w:t>
        </w:r>
      </w:hyperlink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, and more.</w:t>
      </w:r>
    </w:p>
    <w:p w:rsidR="00000000" w:rsidDel="00000000" w:rsidP="00000000" w:rsidRDefault="00000000" w:rsidRPr="00000000" w14:paraId="00000019">
      <w:pPr>
        <w:widowControl w:val="0"/>
        <w:spacing w:after="0" w:before="0" w:line="240" w:lineRule="auto"/>
        <w:ind w:left="0" w:firstLine="0"/>
        <w:rPr>
          <w:rFonts w:ascii="Roboto" w:cs="Roboto" w:eastAsia="Roboto" w:hAnsi="Roboto"/>
          <w:b w:val="1"/>
          <w:bCs w:val="1"/>
          <w:sz w:val="19"/>
          <w:szCs w:val="19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9"/>
          <w:szCs w:val="19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2"/>
        </w:numPr>
        <w:spacing w:after="0" w:before="0" w:line="240" w:lineRule="auto"/>
        <w:ind w:left="720" w:hanging="360"/>
        <w:rPr>
          <w:rFonts w:ascii="Roboto" w:cs="Roboto" w:eastAsia="Roboto" w:hAnsi="Roboto"/>
          <w:sz w:val="19"/>
          <w:szCs w:val="19"/>
          <w:u w:val="non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9"/>
          <w:szCs w:val="19"/>
          <w:rtl w:val="0"/>
        </w:rPr>
        <w:t xml:space="preserve">University of Wisconsin-Madison</w:t>
      </w:r>
      <w:r w:rsidDel="00000000" w:rsidR="00000000" w:rsidRPr="00000000">
        <w:rPr>
          <w:rFonts w:ascii="Roboto" w:cs="Roboto" w:eastAsia="Roboto" w:hAnsi="Roboto"/>
          <w:b w:val="1"/>
          <w:bCs w:val="1"/>
          <w:sz w:val="19"/>
          <w:szCs w:val="19"/>
          <w:rtl w:val="0"/>
        </w:rPr>
        <w:t xml:space="preserve"> | </w:t>
      </w: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BS in Art</w:t>
      </w: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br w:type="textWrapping"/>
      </w:r>
    </w:p>
    <w:p w:rsidR="00000000" w:rsidDel="00000000" w:rsidP="00000000" w:rsidRDefault="00000000" w:rsidRPr="00000000" w14:paraId="0000001B">
      <w:pPr>
        <w:widowControl w:val="0"/>
        <w:spacing w:after="240" w:before="0" w:line="240" w:lineRule="auto"/>
        <w:ind w:left="0" w:firstLine="0"/>
        <w:rPr>
          <w:rFonts w:ascii="Roboto" w:cs="Roboto" w:eastAsia="Roboto" w:hAnsi="Roboto"/>
          <w:sz w:val="19"/>
          <w:szCs w:val="19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9"/>
          <w:szCs w:val="19"/>
          <w:rtl w:val="0"/>
        </w:rPr>
        <w:t xml:space="preserve">More experience and education background available upon request</w:t>
      </w: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br w:type="textWrapping"/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github.com/dollarshaveclub/reframe.js" TargetMode="External"/><Relationship Id="rId22" Type="http://schemas.openxmlformats.org/officeDocument/2006/relationships/hyperlink" Target="https://github.com/koajs" TargetMode="External"/><Relationship Id="rId21" Type="http://schemas.openxmlformats.org/officeDocument/2006/relationships/hyperlink" Target="https://github.com/dollarshaveclub/reframe.js" TargetMode="External"/><Relationship Id="rId24" Type="http://schemas.openxmlformats.org/officeDocument/2006/relationships/hyperlink" Target="https://github.com/jspm" TargetMode="External"/><Relationship Id="rId23" Type="http://schemas.openxmlformats.org/officeDocument/2006/relationships/hyperlink" Target="https://github.com/koaj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jeffry.in" TargetMode="External"/><Relationship Id="rId26" Type="http://schemas.openxmlformats.org/officeDocument/2006/relationships/hyperlink" Target="https://github.com/yowainwright/es-check" TargetMode="External"/><Relationship Id="rId25" Type="http://schemas.openxmlformats.org/officeDocument/2006/relationships/hyperlink" Target="https://github.com/jspm" TargetMode="External"/><Relationship Id="rId28" Type="http://schemas.openxmlformats.org/officeDocument/2006/relationships/hyperlink" Target="https://github.com/dollarshaveclub/stickybits" TargetMode="External"/><Relationship Id="rId27" Type="http://schemas.openxmlformats.org/officeDocument/2006/relationships/hyperlink" Target="https://github.com/yowainwright/es-check" TargetMode="External"/><Relationship Id="rId5" Type="http://schemas.openxmlformats.org/officeDocument/2006/relationships/styles" Target="styles.xml"/><Relationship Id="rId6" Type="http://schemas.openxmlformats.org/officeDocument/2006/relationships/hyperlink" Target="https://lokker.com/" TargetMode="External"/><Relationship Id="rId29" Type="http://schemas.openxmlformats.org/officeDocument/2006/relationships/hyperlink" Target="https://github.com/dollarshaveclub/stickybits" TargetMode="External"/><Relationship Id="rId7" Type="http://schemas.openxmlformats.org/officeDocument/2006/relationships/hyperlink" Target="https://lokker.com/" TargetMode="External"/><Relationship Id="rId8" Type="http://schemas.openxmlformats.org/officeDocument/2006/relationships/hyperlink" Target="mailto:yowainwright@gmail.com" TargetMode="External"/><Relationship Id="rId31" Type="http://schemas.openxmlformats.org/officeDocument/2006/relationships/hyperlink" Target="https://github.com/dollarshaveclub/shave" TargetMode="External"/><Relationship Id="rId30" Type="http://schemas.openxmlformats.org/officeDocument/2006/relationships/hyperlink" Target="https://github.com/dollarshaveclub/shave" TargetMode="External"/><Relationship Id="rId11" Type="http://schemas.openxmlformats.org/officeDocument/2006/relationships/hyperlink" Target="https://github.com/yowainwright" TargetMode="External"/><Relationship Id="rId33" Type="http://schemas.openxmlformats.org/officeDocument/2006/relationships/hyperlink" Target="https://github.com/dollarshaveclub/reframe.js" TargetMode="External"/><Relationship Id="rId10" Type="http://schemas.openxmlformats.org/officeDocument/2006/relationships/hyperlink" Target="https://www.linkedin.com/in/jeffrywainwright/" TargetMode="External"/><Relationship Id="rId32" Type="http://schemas.openxmlformats.org/officeDocument/2006/relationships/hyperlink" Target="https://github.com/dollarshaveclub/reframe.js" TargetMode="External"/><Relationship Id="rId13" Type="http://schemas.openxmlformats.org/officeDocument/2006/relationships/hyperlink" Target="https://lokker.com/online-privacy-solutions/protection-blocking/" TargetMode="External"/><Relationship Id="rId35" Type="http://schemas.openxmlformats.org/officeDocument/2006/relationships/hyperlink" Target="https://github.com/yowainwright/scrolldir" TargetMode="External"/><Relationship Id="rId12" Type="http://schemas.openxmlformats.org/officeDocument/2006/relationships/hyperlink" Target="https://lokker.com/online-privacy-solutions/detection-monitoring/" TargetMode="External"/><Relationship Id="rId34" Type="http://schemas.openxmlformats.org/officeDocument/2006/relationships/hyperlink" Target="https://github.com/yowainwright/scrolldir" TargetMode="External"/><Relationship Id="rId15" Type="http://schemas.openxmlformats.org/officeDocument/2006/relationships/hyperlink" Target="https://investors.goodrx.com/news-releases/news-release-details/goodrx-open-sources-lifecycle-support-innovation-software" TargetMode="External"/><Relationship Id="rId14" Type="http://schemas.openxmlformats.org/officeDocument/2006/relationships/hyperlink" Target="https://github.com/GoodRxOSS/lifecycle" TargetMode="External"/><Relationship Id="rId17" Type="http://schemas.openxmlformats.org/officeDocument/2006/relationships/hyperlink" Target="https://github.com/dollarshaveclub/stickybits" TargetMode="External"/><Relationship Id="rId16" Type="http://schemas.openxmlformats.org/officeDocument/2006/relationships/hyperlink" Target="https://www.goodrx.com/about/privacy/yourprivacychoices" TargetMode="External"/><Relationship Id="rId19" Type="http://schemas.openxmlformats.org/officeDocument/2006/relationships/hyperlink" Target="https://github.com/dollarshaveclub/shave" TargetMode="External"/><Relationship Id="rId18" Type="http://schemas.openxmlformats.org/officeDocument/2006/relationships/hyperlink" Target="https://github.com/dollarshaveclub/shav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